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47" w:rsidRDefault="005C02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E60047" w:rsidRDefault="005C02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E60047" w:rsidRDefault="005C02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E60047" w:rsidRDefault="005C02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E60047" w:rsidRDefault="005C02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E60047" w:rsidRDefault="005C02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E60047" w:rsidRDefault="00E60047">
      <w:pPr>
        <w:spacing w:after="0"/>
        <w:rPr>
          <w:rFonts w:ascii="Times New Roman" w:hAnsi="Times New Roman" w:cs="Times New Roman"/>
        </w:rPr>
      </w:pPr>
    </w:p>
    <w:p w:rsidR="00E60047" w:rsidRDefault="00E60047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E60047" w:rsidRDefault="004425A6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</w:t>
      </w:r>
      <w:r w:rsidR="005C0232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классов на 2024-2025 учебный год</w:t>
      </w:r>
    </w:p>
    <w:p w:rsidR="00E60047" w:rsidRDefault="00E60047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E60047" w:rsidRDefault="005C0232">
      <w:pPr>
        <w:pStyle w:val="af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E60047" w:rsidRDefault="00E60047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E60047" w:rsidRDefault="00E60047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E60047" w:rsidRDefault="005C0232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</w:t>
      </w:r>
      <w:r>
        <w:rPr>
          <w:rFonts w:ascii="Liberation Serif" w:hAnsi="Liberation Serif" w:hint="eastAsia"/>
          <w:spacing w:val="2"/>
          <w:sz w:val="28"/>
          <w:szCs w:val="28"/>
        </w:rPr>
        <w:t xml:space="preserve"> «</w:t>
      </w:r>
      <w:r>
        <w:rPr>
          <w:rFonts w:ascii="Liberation Serif" w:hAnsi="Liberation Serif"/>
          <w:spacing w:val="2"/>
          <w:sz w:val="28"/>
          <w:szCs w:val="28"/>
        </w:rPr>
        <w:t>В</w:t>
      </w:r>
      <w:r>
        <w:rPr>
          <w:rFonts w:ascii="Liberation Serif" w:hAnsi="Liberation Serif" w:hint="eastAsia"/>
          <w:spacing w:val="2"/>
          <w:sz w:val="28"/>
          <w:szCs w:val="28"/>
        </w:rPr>
        <w:t>»</w:t>
      </w:r>
      <w:r>
        <w:rPr>
          <w:rFonts w:ascii="Liberation Serif" w:hAnsi="Liberation Serif"/>
          <w:spacing w:val="2"/>
          <w:sz w:val="28"/>
          <w:szCs w:val="28"/>
        </w:rPr>
        <w:t xml:space="preserve"> класс (1 смена)</w:t>
      </w:r>
    </w:p>
    <w:p w:rsidR="00E60047" w:rsidRDefault="005C0232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Классный руководитель: Никифорова Светлана Сергеевна</w:t>
      </w:r>
    </w:p>
    <w:p w:rsidR="00E60047" w:rsidRDefault="00E60047">
      <w:pPr>
        <w:pStyle w:val="af3"/>
        <w:ind w:left="0"/>
        <w:rPr>
          <w:sz w:val="28"/>
          <w:szCs w:val="28"/>
        </w:rPr>
      </w:pPr>
    </w:p>
    <w:tbl>
      <w:tblPr>
        <w:tblStyle w:val="af4"/>
        <w:tblW w:w="9606" w:type="dxa"/>
        <w:tblLook w:val="04A0"/>
      </w:tblPr>
      <w:tblGrid>
        <w:gridCol w:w="959"/>
        <w:gridCol w:w="8647"/>
      </w:tblGrid>
      <w:tr w:rsidR="00E6004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60047" w:rsidRDefault="005C0232">
            <w:pPr>
              <w:pStyle w:val="af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E60047" w:rsidRDefault="005C02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60047" w:rsidRDefault="005C0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Авилов Ф. М.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Бекетов Ф.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Богинич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Галицков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Горкунов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Гребенева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Закиян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Б. М.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Зеленина Н. Р.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Иванов Т. Е.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Коньков П.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Кузнецов С. В.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Лахтина У. В.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Миронов М.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Ненашева С.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Николаец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У. О.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Оролин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Т. 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Пичугин Р. Е.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Плетнева В. С.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Рагозин Я. В.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Садыкова С. Р.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Соколов М. И.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Спиридонова Е. А.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Ушакова М. Н.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Халиулина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А. К.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Хохлов Ф. В.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Чурсинова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6F211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6F2111">
              <w:rPr>
                <w:rFonts w:ascii="Times New Roman" w:hAnsi="Times New Roman" w:cs="Times New Roman"/>
                <w:sz w:val="28"/>
                <w:szCs w:val="28"/>
              </w:rPr>
              <w:t xml:space="preserve"> С. Д.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Юдина В. И.</w:t>
            </w:r>
          </w:p>
        </w:tc>
      </w:tr>
      <w:tr w:rsidR="006F2111" w:rsidTr="007E2A3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6F2111" w:rsidRDefault="006F2111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6F2111" w:rsidRPr="006F2111" w:rsidRDefault="006F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11">
              <w:rPr>
                <w:rFonts w:ascii="Times New Roman" w:hAnsi="Times New Roman" w:cs="Times New Roman"/>
                <w:sz w:val="28"/>
                <w:szCs w:val="28"/>
              </w:rPr>
              <w:t>Авилов Ф. М.</w:t>
            </w:r>
          </w:p>
        </w:tc>
      </w:tr>
    </w:tbl>
    <w:p w:rsidR="00E60047" w:rsidRDefault="00E60047">
      <w:pPr>
        <w:pStyle w:val="af3"/>
        <w:ind w:left="0"/>
        <w:rPr>
          <w:sz w:val="28"/>
          <w:szCs w:val="28"/>
        </w:rPr>
      </w:pPr>
    </w:p>
    <w:p w:rsidR="00E60047" w:rsidRDefault="00E60047"/>
    <w:sectPr w:rsidR="00E60047" w:rsidSect="00E6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047" w:rsidRDefault="005C0232">
      <w:pPr>
        <w:spacing w:after="0" w:line="240" w:lineRule="auto"/>
      </w:pPr>
      <w:r>
        <w:separator/>
      </w:r>
    </w:p>
  </w:endnote>
  <w:endnote w:type="continuationSeparator" w:id="0">
    <w:p w:rsidR="00E60047" w:rsidRDefault="005C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047" w:rsidRDefault="005C0232">
      <w:pPr>
        <w:spacing w:after="0" w:line="240" w:lineRule="auto"/>
      </w:pPr>
      <w:r>
        <w:separator/>
      </w:r>
    </w:p>
  </w:footnote>
  <w:footnote w:type="continuationSeparator" w:id="0">
    <w:p w:rsidR="00E60047" w:rsidRDefault="005C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C6432"/>
    <w:multiLevelType w:val="hybridMultilevel"/>
    <w:tmpl w:val="DFD44E80"/>
    <w:lvl w:ilvl="0" w:tplc="1A3018A0">
      <w:start w:val="1"/>
      <w:numFmt w:val="decimal"/>
      <w:lvlText w:val="%1."/>
      <w:lvlJc w:val="left"/>
      <w:pPr>
        <w:ind w:left="720" w:hanging="360"/>
      </w:pPr>
    </w:lvl>
    <w:lvl w:ilvl="1" w:tplc="1966C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0B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08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AD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C9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0E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3C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6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47"/>
    <w:rsid w:val="002D5B76"/>
    <w:rsid w:val="004425A6"/>
    <w:rsid w:val="005C0232"/>
    <w:rsid w:val="006F2111"/>
    <w:rsid w:val="00E60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6004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600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6004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6004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6004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600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6004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600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600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600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600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600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600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600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600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600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600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600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6004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6004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600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6004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00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600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600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600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6004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600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60047"/>
  </w:style>
  <w:style w:type="paragraph" w:customStyle="1" w:styleId="Footer">
    <w:name w:val="Footer"/>
    <w:basedOn w:val="a"/>
    <w:link w:val="CaptionChar"/>
    <w:uiPriority w:val="99"/>
    <w:unhideWhenUsed/>
    <w:rsid w:val="00E600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6004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6004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60047"/>
  </w:style>
  <w:style w:type="table" w:customStyle="1" w:styleId="TableGridLight">
    <w:name w:val="Table Grid Light"/>
    <w:basedOn w:val="a1"/>
    <w:uiPriority w:val="59"/>
    <w:rsid w:val="00E600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600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60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00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0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6004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60047"/>
    <w:rPr>
      <w:sz w:val="18"/>
    </w:rPr>
  </w:style>
  <w:style w:type="character" w:styleId="ac">
    <w:name w:val="footnote reference"/>
    <w:basedOn w:val="a0"/>
    <w:uiPriority w:val="99"/>
    <w:unhideWhenUsed/>
    <w:rsid w:val="00E6004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6004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60047"/>
    <w:rPr>
      <w:sz w:val="20"/>
    </w:rPr>
  </w:style>
  <w:style w:type="character" w:styleId="af">
    <w:name w:val="endnote reference"/>
    <w:basedOn w:val="a0"/>
    <w:uiPriority w:val="99"/>
    <w:semiHidden/>
    <w:unhideWhenUsed/>
    <w:rsid w:val="00E600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60047"/>
    <w:pPr>
      <w:spacing w:after="57"/>
    </w:pPr>
  </w:style>
  <w:style w:type="paragraph" w:styleId="21">
    <w:name w:val="toc 2"/>
    <w:basedOn w:val="a"/>
    <w:next w:val="a"/>
    <w:uiPriority w:val="39"/>
    <w:unhideWhenUsed/>
    <w:rsid w:val="00E600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600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600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600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600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600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600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60047"/>
    <w:pPr>
      <w:spacing w:after="57"/>
      <w:ind w:left="2268"/>
    </w:pPr>
  </w:style>
  <w:style w:type="paragraph" w:styleId="af0">
    <w:name w:val="TOC Heading"/>
    <w:uiPriority w:val="39"/>
    <w:unhideWhenUsed/>
    <w:rsid w:val="00E60047"/>
  </w:style>
  <w:style w:type="paragraph" w:styleId="af1">
    <w:name w:val="table of figures"/>
    <w:basedOn w:val="a"/>
    <w:next w:val="a"/>
    <w:uiPriority w:val="99"/>
    <w:unhideWhenUsed/>
    <w:rsid w:val="00E60047"/>
    <w:pPr>
      <w:spacing w:after="0"/>
    </w:pPr>
  </w:style>
  <w:style w:type="character" w:styleId="af2">
    <w:name w:val="Hyperlink"/>
    <w:basedOn w:val="a0"/>
    <w:uiPriority w:val="99"/>
    <w:semiHidden/>
    <w:unhideWhenUsed/>
    <w:rsid w:val="00E6004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E60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E60047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rsid w:val="00E60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6</cp:revision>
  <dcterms:created xsi:type="dcterms:W3CDTF">2024-08-02T05:56:00Z</dcterms:created>
  <dcterms:modified xsi:type="dcterms:W3CDTF">2024-08-02T07:52:00Z</dcterms:modified>
</cp:coreProperties>
</file>